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ACCA" w14:textId="505D17D3" w:rsidR="003642E5" w:rsidRPr="000A13BE" w:rsidRDefault="000A13BE" w:rsidP="000A13BE">
      <w:pPr>
        <w:spacing w:after="0" w:line="20" w:lineRule="atLeast"/>
        <w:jc w:val="center"/>
        <w:rPr>
          <w:b/>
          <w:sz w:val="32"/>
          <w:szCs w:val="32"/>
        </w:rPr>
      </w:pPr>
      <w:r w:rsidRPr="000A13BE">
        <w:rPr>
          <w:b/>
          <w:sz w:val="32"/>
          <w:szCs w:val="32"/>
        </w:rPr>
        <w:t>20</w:t>
      </w:r>
      <w:r w:rsidR="00447F95">
        <w:rPr>
          <w:b/>
          <w:sz w:val="32"/>
          <w:szCs w:val="32"/>
        </w:rPr>
        <w:t>2</w:t>
      </w:r>
      <w:r w:rsidR="005D01F5">
        <w:rPr>
          <w:b/>
          <w:sz w:val="32"/>
          <w:szCs w:val="32"/>
        </w:rPr>
        <w:t>5</w:t>
      </w:r>
    </w:p>
    <w:p w14:paraId="75CF9FB7" w14:textId="77777777" w:rsidR="000A13BE" w:rsidRPr="000A13BE" w:rsidRDefault="000A13BE" w:rsidP="000A13BE">
      <w:pPr>
        <w:spacing w:after="0" w:line="20" w:lineRule="atLeast"/>
        <w:jc w:val="center"/>
        <w:rPr>
          <w:b/>
          <w:sz w:val="32"/>
          <w:szCs w:val="32"/>
        </w:rPr>
      </w:pPr>
      <w:r w:rsidRPr="000A13BE">
        <w:rPr>
          <w:b/>
          <w:sz w:val="32"/>
          <w:szCs w:val="32"/>
        </w:rPr>
        <w:t>Barber County Conservation District</w:t>
      </w:r>
    </w:p>
    <w:p w14:paraId="392F239F" w14:textId="77777777" w:rsidR="000A13BE" w:rsidRPr="000A13BE" w:rsidRDefault="000A13BE" w:rsidP="000A13BE">
      <w:pPr>
        <w:spacing w:after="0" w:line="20" w:lineRule="atLeast"/>
        <w:jc w:val="center"/>
        <w:rPr>
          <w:b/>
          <w:sz w:val="32"/>
          <w:szCs w:val="32"/>
        </w:rPr>
      </w:pPr>
      <w:r w:rsidRPr="000A13BE">
        <w:rPr>
          <w:b/>
          <w:sz w:val="32"/>
          <w:szCs w:val="32"/>
        </w:rPr>
        <w:t xml:space="preserve"> </w:t>
      </w:r>
      <w:r w:rsidR="00611DAB">
        <w:rPr>
          <w:b/>
          <w:sz w:val="32"/>
          <w:szCs w:val="32"/>
        </w:rPr>
        <w:t xml:space="preserve">Drip Torch/Backpack </w:t>
      </w:r>
      <w:r w:rsidRPr="000A13BE">
        <w:rPr>
          <w:b/>
          <w:sz w:val="32"/>
          <w:szCs w:val="32"/>
        </w:rPr>
        <w:t>Rental Agreement</w:t>
      </w:r>
    </w:p>
    <w:p w14:paraId="60765337" w14:textId="77777777" w:rsidR="000A13BE" w:rsidRDefault="000A13BE" w:rsidP="000A13BE">
      <w:pPr>
        <w:spacing w:after="0" w:line="240" w:lineRule="auto"/>
        <w:rPr>
          <w:b/>
          <w:sz w:val="24"/>
          <w:szCs w:val="24"/>
        </w:rPr>
      </w:pPr>
    </w:p>
    <w:p w14:paraId="3663579F" w14:textId="77777777" w:rsidR="000A13BE" w:rsidRDefault="000A13BE" w:rsidP="000A13BE">
      <w:pPr>
        <w:spacing w:after="0" w:line="240" w:lineRule="auto"/>
        <w:rPr>
          <w:b/>
          <w:sz w:val="24"/>
          <w:szCs w:val="24"/>
        </w:rPr>
      </w:pPr>
      <w:r>
        <w:rPr>
          <w:b/>
          <w:sz w:val="24"/>
          <w:szCs w:val="24"/>
        </w:rPr>
        <w:t>Barber County Conservation District</w:t>
      </w:r>
    </w:p>
    <w:p w14:paraId="1C254528" w14:textId="77777777" w:rsidR="000A13BE" w:rsidRDefault="000A13BE" w:rsidP="000A13BE">
      <w:pPr>
        <w:spacing w:after="0" w:line="240" w:lineRule="auto"/>
        <w:rPr>
          <w:b/>
          <w:sz w:val="24"/>
          <w:szCs w:val="24"/>
        </w:rPr>
      </w:pPr>
      <w:r>
        <w:rPr>
          <w:b/>
          <w:sz w:val="24"/>
          <w:szCs w:val="24"/>
        </w:rPr>
        <w:t>800 W. Third Ave.</w:t>
      </w:r>
    </w:p>
    <w:p w14:paraId="5CDAD391" w14:textId="77777777" w:rsidR="000A13BE" w:rsidRDefault="000A13BE" w:rsidP="000A13BE">
      <w:pPr>
        <w:spacing w:after="0" w:line="240" w:lineRule="auto"/>
        <w:rPr>
          <w:b/>
          <w:sz w:val="24"/>
          <w:szCs w:val="24"/>
        </w:rPr>
      </w:pPr>
      <w:r>
        <w:rPr>
          <w:b/>
          <w:sz w:val="24"/>
          <w:szCs w:val="24"/>
        </w:rPr>
        <w:t>Medicine Lodge, Kansas 67104</w:t>
      </w:r>
    </w:p>
    <w:p w14:paraId="51F338D1" w14:textId="77777777" w:rsidR="000A13BE" w:rsidRDefault="000A13BE" w:rsidP="000A13BE">
      <w:pPr>
        <w:spacing w:after="0" w:line="240" w:lineRule="auto"/>
        <w:rPr>
          <w:b/>
          <w:sz w:val="24"/>
          <w:szCs w:val="24"/>
        </w:rPr>
      </w:pPr>
      <w:r>
        <w:rPr>
          <w:b/>
          <w:sz w:val="24"/>
          <w:szCs w:val="24"/>
        </w:rPr>
        <w:t>(620) 886-5311 ext 3</w:t>
      </w:r>
    </w:p>
    <w:p w14:paraId="7AD78D47" w14:textId="77777777" w:rsidR="000A13BE" w:rsidRDefault="000A13BE" w:rsidP="000A13BE">
      <w:pPr>
        <w:spacing w:after="0" w:line="240" w:lineRule="auto"/>
        <w:rPr>
          <w:b/>
          <w:sz w:val="24"/>
          <w:szCs w:val="24"/>
        </w:rPr>
      </w:pPr>
    </w:p>
    <w:p w14:paraId="3A53D774" w14:textId="77777777" w:rsidR="000A13BE" w:rsidRDefault="000A13BE" w:rsidP="000A13BE">
      <w:pPr>
        <w:spacing w:after="0" w:line="240" w:lineRule="auto"/>
        <w:rPr>
          <w:b/>
          <w:sz w:val="24"/>
          <w:szCs w:val="24"/>
        </w:rPr>
      </w:pPr>
      <w:r>
        <w:rPr>
          <w:b/>
          <w:sz w:val="24"/>
          <w:szCs w:val="24"/>
        </w:rPr>
        <w:t>Lessee:</w:t>
      </w:r>
    </w:p>
    <w:p w14:paraId="3D7D3DF4" w14:textId="77777777" w:rsidR="000A13BE" w:rsidRDefault="000A13BE" w:rsidP="000A13BE">
      <w:pPr>
        <w:spacing w:after="0" w:line="240" w:lineRule="auto"/>
        <w:rPr>
          <w:b/>
          <w:sz w:val="24"/>
          <w:szCs w:val="24"/>
        </w:rPr>
      </w:pPr>
      <w:r>
        <w:rPr>
          <w:b/>
          <w:sz w:val="24"/>
          <w:szCs w:val="24"/>
        </w:rPr>
        <w:t>Name:____________________________________________   Date:</w:t>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w:t>
      </w:r>
    </w:p>
    <w:p w14:paraId="08BE980E" w14:textId="77777777" w:rsidR="000A13BE" w:rsidRDefault="000A13BE" w:rsidP="000A13BE">
      <w:pPr>
        <w:spacing w:after="0" w:line="240" w:lineRule="auto"/>
        <w:rPr>
          <w:b/>
          <w:sz w:val="24"/>
          <w:szCs w:val="24"/>
        </w:rPr>
      </w:pPr>
    </w:p>
    <w:p w14:paraId="12DBFF78" w14:textId="77777777" w:rsidR="000A13BE" w:rsidRDefault="000A13BE" w:rsidP="000A13BE">
      <w:pPr>
        <w:spacing w:after="0" w:line="240" w:lineRule="auto"/>
        <w:rPr>
          <w:b/>
          <w:sz w:val="24"/>
          <w:szCs w:val="24"/>
        </w:rPr>
      </w:pPr>
      <w:r>
        <w:rPr>
          <w:b/>
          <w:sz w:val="24"/>
          <w:szCs w:val="24"/>
        </w:rPr>
        <w:t>Address:_______________________________________________________________________</w:t>
      </w:r>
    </w:p>
    <w:p w14:paraId="1CE462C8" w14:textId="77777777" w:rsidR="000A13BE" w:rsidRDefault="000A13BE" w:rsidP="000A13BE">
      <w:pPr>
        <w:spacing w:after="0" w:line="240" w:lineRule="auto"/>
        <w:rPr>
          <w:b/>
          <w:sz w:val="24"/>
          <w:szCs w:val="24"/>
        </w:rPr>
      </w:pPr>
    </w:p>
    <w:p w14:paraId="00AE5160" w14:textId="77777777" w:rsidR="000A13BE" w:rsidRDefault="000A13BE" w:rsidP="000A13BE">
      <w:pPr>
        <w:spacing w:after="0" w:line="240" w:lineRule="auto"/>
        <w:rPr>
          <w:b/>
          <w:sz w:val="24"/>
          <w:szCs w:val="24"/>
        </w:rPr>
      </w:pPr>
      <w:r>
        <w:rPr>
          <w:b/>
          <w:sz w:val="24"/>
          <w:szCs w:val="24"/>
        </w:rPr>
        <w:t>Telephone Number(s):___________________________________________________________</w:t>
      </w:r>
    </w:p>
    <w:p w14:paraId="3A7484A0" w14:textId="77777777" w:rsidR="000A13BE" w:rsidRDefault="000A13BE" w:rsidP="000A13BE">
      <w:pPr>
        <w:spacing w:after="0" w:line="240" w:lineRule="auto"/>
        <w:rPr>
          <w:b/>
          <w:sz w:val="24"/>
          <w:szCs w:val="24"/>
        </w:rPr>
      </w:pPr>
    </w:p>
    <w:p w14:paraId="2310C32C" w14:textId="77777777" w:rsidR="000A13BE" w:rsidRDefault="000A13BE" w:rsidP="000A13BE">
      <w:pPr>
        <w:spacing w:after="0" w:line="240" w:lineRule="auto"/>
        <w:rPr>
          <w:b/>
          <w:sz w:val="24"/>
          <w:szCs w:val="24"/>
        </w:rPr>
      </w:pPr>
      <w:r>
        <w:rPr>
          <w:b/>
          <w:sz w:val="24"/>
          <w:szCs w:val="24"/>
        </w:rPr>
        <w:t>Lessor:  Barber County Conservation District</w:t>
      </w:r>
    </w:p>
    <w:p w14:paraId="551C3424" w14:textId="77777777" w:rsidR="000A13BE" w:rsidRDefault="000A13BE" w:rsidP="000A13BE">
      <w:pPr>
        <w:spacing w:after="0" w:line="240" w:lineRule="auto"/>
        <w:rPr>
          <w:b/>
          <w:sz w:val="24"/>
          <w:szCs w:val="24"/>
        </w:rPr>
      </w:pPr>
      <w:r>
        <w:rPr>
          <w:b/>
          <w:sz w:val="24"/>
          <w:szCs w:val="24"/>
        </w:rPr>
        <w:t xml:space="preserve">The Lessor hereby leases to the above named Lessee the equipment described with rental payments as set forth below. The Lessor agrees to provide the equipment in a good state of repair and usable condition. The Lessor may remove the equipment if in the opinion of the Lessor, it is being used beyond its capacity or in any other manner improperly cared for or abused or if the Lessee has failed to use the equipment in the specified time. </w:t>
      </w:r>
    </w:p>
    <w:p w14:paraId="36093C05" w14:textId="77777777" w:rsidR="000A13BE" w:rsidRDefault="000A13BE" w:rsidP="000A13BE">
      <w:pPr>
        <w:spacing w:after="0" w:line="240" w:lineRule="auto"/>
        <w:rPr>
          <w:b/>
          <w:sz w:val="24"/>
          <w:szCs w:val="24"/>
        </w:rPr>
      </w:pPr>
    </w:p>
    <w:p w14:paraId="1B5057B9" w14:textId="71012EF7" w:rsidR="00897CD5" w:rsidRDefault="00A605E2" w:rsidP="000A13BE">
      <w:pPr>
        <w:spacing w:after="0" w:line="240" w:lineRule="auto"/>
        <w:rPr>
          <w:b/>
          <w:sz w:val="24"/>
          <w:szCs w:val="24"/>
        </w:rPr>
      </w:pPr>
      <w:r w:rsidRPr="009E6488">
        <w:rPr>
          <w:b/>
          <w:sz w:val="24"/>
          <w:szCs w:val="24"/>
          <w:highlight w:val="yellow"/>
        </w:rPr>
        <w:t xml:space="preserve">Rental Cost:  </w:t>
      </w:r>
      <w:r w:rsidR="002A2799">
        <w:rPr>
          <w:b/>
          <w:sz w:val="24"/>
          <w:szCs w:val="24"/>
          <w:highlight w:val="yellow"/>
        </w:rPr>
        <w:t xml:space="preserve">A $50 deposit/unit will be collected at time of equipment rental.  Full refund will be reverted to Lessee upon return of equipment, provided good condition of equipment is satisfied. Rental rate is </w:t>
      </w:r>
      <w:r w:rsidRPr="009E6488">
        <w:rPr>
          <w:b/>
          <w:sz w:val="24"/>
          <w:szCs w:val="24"/>
          <w:highlight w:val="yellow"/>
        </w:rPr>
        <w:t>$</w:t>
      </w:r>
      <w:r w:rsidR="00176D02" w:rsidRPr="009E6488">
        <w:rPr>
          <w:b/>
          <w:sz w:val="24"/>
          <w:szCs w:val="24"/>
          <w:highlight w:val="yellow"/>
        </w:rPr>
        <w:t>5</w:t>
      </w:r>
      <w:r w:rsidRPr="009E6488">
        <w:rPr>
          <w:b/>
          <w:sz w:val="24"/>
          <w:szCs w:val="24"/>
          <w:highlight w:val="yellow"/>
        </w:rPr>
        <w:t>.00 per day</w:t>
      </w:r>
      <w:r w:rsidR="00897CD5" w:rsidRPr="009E6488">
        <w:rPr>
          <w:b/>
          <w:sz w:val="24"/>
          <w:szCs w:val="24"/>
          <w:highlight w:val="yellow"/>
        </w:rPr>
        <w:t xml:space="preserve"> </w:t>
      </w:r>
      <w:r w:rsidR="00743E90" w:rsidRPr="009E6488">
        <w:rPr>
          <w:b/>
          <w:sz w:val="24"/>
          <w:szCs w:val="24"/>
          <w:highlight w:val="yellow"/>
        </w:rPr>
        <w:t>each unit.</w:t>
      </w:r>
      <w:r w:rsidR="002A2799">
        <w:rPr>
          <w:b/>
          <w:sz w:val="24"/>
          <w:szCs w:val="24"/>
        </w:rPr>
        <w:t xml:space="preserve">  </w:t>
      </w:r>
    </w:p>
    <w:p w14:paraId="744207C1" w14:textId="77777777" w:rsidR="00743E90" w:rsidRPr="00743E90" w:rsidRDefault="00743E90" w:rsidP="000A13BE">
      <w:pPr>
        <w:spacing w:after="0" w:line="240" w:lineRule="auto"/>
        <w:rPr>
          <w:b/>
          <w:sz w:val="24"/>
          <w:szCs w:val="24"/>
        </w:rPr>
      </w:pPr>
    </w:p>
    <w:p w14:paraId="2430761E" w14:textId="77777777" w:rsidR="00897CD5" w:rsidRDefault="00897CD5" w:rsidP="000A13BE">
      <w:pPr>
        <w:spacing w:after="0" w:line="240" w:lineRule="auto"/>
        <w:rPr>
          <w:b/>
          <w:sz w:val="24"/>
          <w:szCs w:val="24"/>
        </w:rPr>
      </w:pPr>
      <w:r>
        <w:rPr>
          <w:b/>
          <w:sz w:val="24"/>
          <w:szCs w:val="24"/>
        </w:rPr>
        <w:t xml:space="preserve">Lessee agrees to use and care for the </w:t>
      </w:r>
      <w:r w:rsidR="00176D02">
        <w:rPr>
          <w:b/>
          <w:sz w:val="24"/>
          <w:szCs w:val="24"/>
        </w:rPr>
        <w:t xml:space="preserve">burn </w:t>
      </w:r>
      <w:r>
        <w:rPr>
          <w:b/>
          <w:sz w:val="24"/>
          <w:szCs w:val="24"/>
        </w:rPr>
        <w:t xml:space="preserve">equipment in a careful and prudent manner. Equipment shall be returned in as good condition as received, reasonable wear and tear and defects of material or workmanship excepted. The Lessee will be charged for repairs at prevailing shop rates, as determined by the Board of Supervisors, as a result of any abuse or misuse of the </w:t>
      </w:r>
      <w:r w:rsidR="00DB6110">
        <w:rPr>
          <w:b/>
          <w:sz w:val="24"/>
          <w:szCs w:val="24"/>
        </w:rPr>
        <w:t>equipment</w:t>
      </w:r>
      <w:r>
        <w:rPr>
          <w:b/>
          <w:sz w:val="24"/>
          <w:szCs w:val="24"/>
        </w:rPr>
        <w:t>.</w:t>
      </w:r>
    </w:p>
    <w:p w14:paraId="7230323D" w14:textId="77777777" w:rsidR="00897CD5" w:rsidRDefault="00897CD5" w:rsidP="000A13BE">
      <w:pPr>
        <w:spacing w:after="0" w:line="240" w:lineRule="auto"/>
        <w:rPr>
          <w:b/>
          <w:sz w:val="24"/>
          <w:szCs w:val="24"/>
        </w:rPr>
      </w:pPr>
    </w:p>
    <w:p w14:paraId="3E044A18" w14:textId="77777777" w:rsidR="005C4BDA" w:rsidRDefault="00897CD5" w:rsidP="005C4BDA">
      <w:pPr>
        <w:spacing w:after="0" w:line="240" w:lineRule="auto"/>
        <w:rPr>
          <w:b/>
          <w:sz w:val="24"/>
          <w:szCs w:val="24"/>
        </w:rPr>
      </w:pPr>
      <w:r>
        <w:rPr>
          <w:b/>
          <w:sz w:val="24"/>
          <w:szCs w:val="24"/>
        </w:rPr>
        <w:t xml:space="preserve">The Lessee assumes all risk and liability with respect to the </w:t>
      </w:r>
      <w:r w:rsidR="00A605E2">
        <w:rPr>
          <w:b/>
          <w:sz w:val="24"/>
          <w:szCs w:val="24"/>
        </w:rPr>
        <w:t>us</w:t>
      </w:r>
      <w:r>
        <w:rPr>
          <w:b/>
          <w:sz w:val="24"/>
          <w:szCs w:val="24"/>
        </w:rPr>
        <w:t xml:space="preserve">e of </w:t>
      </w:r>
      <w:r w:rsidR="00AF024A">
        <w:rPr>
          <w:b/>
          <w:sz w:val="24"/>
          <w:szCs w:val="24"/>
        </w:rPr>
        <w:t xml:space="preserve">the </w:t>
      </w:r>
      <w:r w:rsidR="00176D02">
        <w:rPr>
          <w:b/>
          <w:sz w:val="24"/>
          <w:szCs w:val="24"/>
        </w:rPr>
        <w:t>burn equipment</w:t>
      </w:r>
      <w:r>
        <w:rPr>
          <w:b/>
          <w:sz w:val="24"/>
          <w:szCs w:val="24"/>
        </w:rPr>
        <w:t xml:space="preserve">, and shall hold Lessor and its agents, employees, successors and assigns harmless from all damages for injuries or death to persons and property </w:t>
      </w:r>
      <w:r w:rsidR="00A605E2">
        <w:rPr>
          <w:b/>
          <w:sz w:val="24"/>
          <w:szCs w:val="24"/>
        </w:rPr>
        <w:t>arising out</w:t>
      </w:r>
      <w:r>
        <w:rPr>
          <w:b/>
          <w:sz w:val="24"/>
          <w:szCs w:val="24"/>
        </w:rPr>
        <w:t xml:space="preserve"> of the use, possession or transportation of the equipment.</w:t>
      </w:r>
      <w:r w:rsidR="005C4BDA">
        <w:rPr>
          <w:b/>
          <w:sz w:val="24"/>
          <w:szCs w:val="24"/>
        </w:rPr>
        <w:t xml:space="preserve"> Lessor is free from all risk and liability from all damages for injuries or death to persons and property arising out of the use, possession or transportation of the equipment, as Lessee assumes all risk and liability.</w:t>
      </w:r>
    </w:p>
    <w:p w14:paraId="459B3EFA" w14:textId="77777777" w:rsidR="00C23212" w:rsidRDefault="00C23212" w:rsidP="00897CD5">
      <w:pPr>
        <w:spacing w:after="0" w:line="240" w:lineRule="auto"/>
        <w:rPr>
          <w:b/>
          <w:sz w:val="24"/>
          <w:szCs w:val="24"/>
        </w:rPr>
      </w:pPr>
    </w:p>
    <w:p w14:paraId="6FCBE8DD" w14:textId="77777777" w:rsidR="00C23212" w:rsidRDefault="00C23212" w:rsidP="00897CD5">
      <w:pPr>
        <w:spacing w:after="0" w:line="240" w:lineRule="auto"/>
        <w:rPr>
          <w:b/>
          <w:sz w:val="24"/>
          <w:szCs w:val="24"/>
        </w:rPr>
      </w:pPr>
      <w:r w:rsidRPr="009E6488">
        <w:rPr>
          <w:b/>
          <w:sz w:val="24"/>
          <w:szCs w:val="24"/>
          <w:highlight w:val="yellow"/>
        </w:rPr>
        <w:t>Lessee will be limited to a maximum of three working days of use o</w:t>
      </w:r>
      <w:r w:rsidR="00743E90" w:rsidRPr="009E6488">
        <w:rPr>
          <w:b/>
          <w:sz w:val="24"/>
          <w:szCs w:val="24"/>
          <w:highlight w:val="yellow"/>
        </w:rPr>
        <w:t>f the equipment at any one time.  A charge of $25/day will be assessed beyond the three day use unless approved by the Lessor.</w:t>
      </w:r>
    </w:p>
    <w:p w14:paraId="7CB163A3" w14:textId="77777777" w:rsidR="00C23212" w:rsidRDefault="00C23212" w:rsidP="00897CD5">
      <w:pPr>
        <w:spacing w:after="0" w:line="240" w:lineRule="auto"/>
        <w:rPr>
          <w:b/>
          <w:sz w:val="24"/>
          <w:szCs w:val="24"/>
        </w:rPr>
      </w:pPr>
    </w:p>
    <w:p w14:paraId="3C486012" w14:textId="77777777" w:rsidR="00AB0039" w:rsidRDefault="00AB0039" w:rsidP="00AB0039">
      <w:pPr>
        <w:spacing w:after="0" w:line="240" w:lineRule="auto"/>
        <w:rPr>
          <w:b/>
          <w:sz w:val="24"/>
          <w:szCs w:val="24"/>
        </w:rPr>
      </w:pPr>
      <w:r>
        <w:rPr>
          <w:b/>
          <w:sz w:val="24"/>
          <w:szCs w:val="24"/>
        </w:rPr>
        <w:t xml:space="preserve">When Lessee is finished with equipment, it shall be returned to the conservation office for inspection: it is not to be let to another individual without the consent of the Lessor.  </w:t>
      </w:r>
    </w:p>
    <w:p w14:paraId="3F9A761E" w14:textId="77777777" w:rsidR="00AB0039" w:rsidRDefault="00AB0039" w:rsidP="00897CD5">
      <w:pPr>
        <w:spacing w:after="0" w:line="240" w:lineRule="auto"/>
        <w:rPr>
          <w:b/>
          <w:sz w:val="24"/>
          <w:szCs w:val="24"/>
        </w:rPr>
      </w:pPr>
    </w:p>
    <w:p w14:paraId="23B2461A" w14:textId="77777777" w:rsidR="00BD4CC3" w:rsidRDefault="00BD4CC3" w:rsidP="00897CD5">
      <w:pPr>
        <w:spacing w:after="0" w:line="240" w:lineRule="auto"/>
        <w:rPr>
          <w:b/>
          <w:sz w:val="24"/>
          <w:szCs w:val="24"/>
        </w:rPr>
      </w:pPr>
      <w:r>
        <w:rPr>
          <w:b/>
          <w:sz w:val="24"/>
          <w:szCs w:val="24"/>
        </w:rPr>
        <w:t xml:space="preserve">The Barber County Conservation District will not be liable for any accidents resulting from the </w:t>
      </w:r>
      <w:r w:rsidR="00176D02">
        <w:rPr>
          <w:b/>
          <w:sz w:val="24"/>
          <w:szCs w:val="24"/>
        </w:rPr>
        <w:t>use of the burn equipment.</w:t>
      </w:r>
    </w:p>
    <w:p w14:paraId="093807D3" w14:textId="77777777" w:rsidR="00BD4CC3" w:rsidRDefault="00BD4CC3" w:rsidP="00897CD5">
      <w:pPr>
        <w:spacing w:after="0" w:line="240" w:lineRule="auto"/>
        <w:rPr>
          <w:b/>
          <w:sz w:val="24"/>
          <w:szCs w:val="24"/>
        </w:rPr>
      </w:pPr>
    </w:p>
    <w:p w14:paraId="4590DBDB" w14:textId="77777777" w:rsidR="00BD4CC3" w:rsidRDefault="00BD4CC3" w:rsidP="00897CD5">
      <w:pPr>
        <w:spacing w:after="0" w:line="240" w:lineRule="auto"/>
        <w:rPr>
          <w:b/>
          <w:sz w:val="24"/>
          <w:szCs w:val="24"/>
        </w:rPr>
      </w:pPr>
      <w:r>
        <w:rPr>
          <w:b/>
          <w:sz w:val="24"/>
          <w:szCs w:val="24"/>
        </w:rPr>
        <w:t>Signing this agreement acknowledges your acceptance of the above terms and conditions.</w:t>
      </w:r>
    </w:p>
    <w:p w14:paraId="614F2EDB" w14:textId="77777777" w:rsidR="00BD4CC3" w:rsidRDefault="00BD4CC3" w:rsidP="00897CD5">
      <w:pPr>
        <w:spacing w:after="0" w:line="240" w:lineRule="auto"/>
        <w:rPr>
          <w:b/>
          <w:sz w:val="24"/>
          <w:szCs w:val="24"/>
        </w:rPr>
      </w:pPr>
    </w:p>
    <w:p w14:paraId="35C580A5" w14:textId="77777777" w:rsidR="00BD4CC3" w:rsidRDefault="00BD4CC3" w:rsidP="00897CD5">
      <w:pPr>
        <w:spacing w:after="0" w:line="240" w:lineRule="auto"/>
        <w:rPr>
          <w:b/>
          <w:sz w:val="24"/>
          <w:szCs w:val="24"/>
        </w:rPr>
      </w:pPr>
      <w:r>
        <w:rPr>
          <w:b/>
          <w:sz w:val="24"/>
          <w:szCs w:val="24"/>
        </w:rPr>
        <w:t>Lessee’s Signature:_____________________________________  Date:____________________</w:t>
      </w:r>
    </w:p>
    <w:p w14:paraId="74E501CB" w14:textId="77777777" w:rsidR="00BD4CC3" w:rsidRDefault="00BD4CC3" w:rsidP="00897CD5">
      <w:pPr>
        <w:spacing w:after="0" w:line="240" w:lineRule="auto"/>
        <w:rPr>
          <w:b/>
          <w:sz w:val="24"/>
          <w:szCs w:val="24"/>
        </w:rPr>
      </w:pPr>
    </w:p>
    <w:p w14:paraId="1082D05F" w14:textId="77777777" w:rsidR="00BD4CC3" w:rsidRDefault="00BD4CC3" w:rsidP="00897CD5">
      <w:pPr>
        <w:spacing w:after="0" w:line="240" w:lineRule="auto"/>
        <w:rPr>
          <w:b/>
          <w:sz w:val="24"/>
          <w:szCs w:val="24"/>
        </w:rPr>
      </w:pPr>
      <w:r>
        <w:rPr>
          <w:b/>
          <w:sz w:val="24"/>
          <w:szCs w:val="24"/>
        </w:rPr>
        <w:t>This agreement is effective January 1</w:t>
      </w:r>
      <w:r w:rsidRPr="00BD4CC3">
        <w:rPr>
          <w:b/>
          <w:sz w:val="24"/>
          <w:szCs w:val="24"/>
          <w:vertAlign w:val="superscript"/>
        </w:rPr>
        <w:t>st</w:t>
      </w:r>
      <w:r>
        <w:rPr>
          <w:b/>
          <w:sz w:val="24"/>
          <w:szCs w:val="24"/>
        </w:rPr>
        <w:t xml:space="preserve"> to December 31</w:t>
      </w:r>
      <w:r w:rsidRPr="00BD4CC3">
        <w:rPr>
          <w:b/>
          <w:sz w:val="24"/>
          <w:szCs w:val="24"/>
          <w:vertAlign w:val="superscript"/>
        </w:rPr>
        <w:t>st</w:t>
      </w:r>
      <w:r>
        <w:rPr>
          <w:b/>
          <w:sz w:val="24"/>
          <w:szCs w:val="24"/>
        </w:rPr>
        <w:t xml:space="preserve"> for the current year.</w:t>
      </w:r>
    </w:p>
    <w:sectPr w:rsidR="00BD4CC3" w:rsidSect="0036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4795"/>
    <w:multiLevelType w:val="hybridMultilevel"/>
    <w:tmpl w:val="B59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58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13BE"/>
    <w:rsid w:val="000441E6"/>
    <w:rsid w:val="000A13BE"/>
    <w:rsid w:val="00176D02"/>
    <w:rsid w:val="00254DBA"/>
    <w:rsid w:val="002A2799"/>
    <w:rsid w:val="003642E5"/>
    <w:rsid w:val="00390B25"/>
    <w:rsid w:val="003A18EA"/>
    <w:rsid w:val="00414221"/>
    <w:rsid w:val="00447F95"/>
    <w:rsid w:val="005C4BDA"/>
    <w:rsid w:val="005D01F5"/>
    <w:rsid w:val="0060393A"/>
    <w:rsid w:val="00611DAB"/>
    <w:rsid w:val="00743E90"/>
    <w:rsid w:val="00782F5B"/>
    <w:rsid w:val="007E127E"/>
    <w:rsid w:val="00815FD0"/>
    <w:rsid w:val="00822BCF"/>
    <w:rsid w:val="0089269F"/>
    <w:rsid w:val="00897CD5"/>
    <w:rsid w:val="009E6488"/>
    <w:rsid w:val="00A605E2"/>
    <w:rsid w:val="00AB0039"/>
    <w:rsid w:val="00AF024A"/>
    <w:rsid w:val="00BD4CC3"/>
    <w:rsid w:val="00C23212"/>
    <w:rsid w:val="00DB6110"/>
    <w:rsid w:val="00DE3A7E"/>
    <w:rsid w:val="00E85ACA"/>
    <w:rsid w:val="00F55679"/>
    <w:rsid w:val="00FC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D96"/>
  <w15:docId w15:val="{2A40AE31-0EF1-4823-8228-EBC4D4FC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courtney.pilkington</dc:creator>
  <cp:keywords/>
  <dc:description/>
  <cp:lastModifiedBy>Davis, Cheryl - FPAC-NRCS, KS</cp:lastModifiedBy>
  <cp:revision>13</cp:revision>
  <cp:lastPrinted>2021-03-12T15:37:00Z</cp:lastPrinted>
  <dcterms:created xsi:type="dcterms:W3CDTF">2010-04-05T13:57:00Z</dcterms:created>
  <dcterms:modified xsi:type="dcterms:W3CDTF">2025-04-04T19:28:00Z</dcterms:modified>
</cp:coreProperties>
</file>